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85" w:rsidRPr="00E20426" w:rsidRDefault="00D46185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1F85">
        <w:t xml:space="preserve">                                                                               </w:t>
      </w:r>
      <w:r w:rsidR="00E01F85" w:rsidRPr="00E20426">
        <w:rPr>
          <w:rFonts w:ascii="Times New Roman" w:hAnsi="Times New Roman" w:cs="Times New Roman"/>
          <w:sz w:val="28"/>
          <w:szCs w:val="28"/>
        </w:rPr>
        <w:t>УТВЕРЖДАЮ</w:t>
      </w:r>
      <w:r w:rsidR="00E01F85">
        <w:rPr>
          <w:rFonts w:ascii="Times New Roman" w:hAnsi="Times New Roman" w:cs="Times New Roman"/>
          <w:sz w:val="28"/>
          <w:szCs w:val="28"/>
        </w:rPr>
        <w:t>:</w:t>
      </w:r>
      <w:r w:rsidR="00E01F85"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85" w:rsidRPr="00E20426" w:rsidRDefault="00E01F85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81418">
        <w:rPr>
          <w:rFonts w:ascii="Times New Roman" w:hAnsi="Times New Roman" w:cs="Times New Roman"/>
          <w:sz w:val="28"/>
          <w:szCs w:val="28"/>
        </w:rPr>
        <w:t>Дзилебкинская</w:t>
      </w:r>
      <w:proofErr w:type="spellEnd"/>
      <w:r w:rsidR="00981418">
        <w:rPr>
          <w:rFonts w:ascii="Times New Roman" w:hAnsi="Times New Roman" w:cs="Times New Roman"/>
          <w:sz w:val="28"/>
          <w:szCs w:val="28"/>
        </w:rPr>
        <w:t xml:space="preserve"> ООШ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E01F85" w:rsidRPr="00E20426" w:rsidRDefault="00E01F85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81418">
        <w:rPr>
          <w:rFonts w:ascii="Times New Roman" w:hAnsi="Times New Roman" w:cs="Times New Roman"/>
          <w:sz w:val="28"/>
          <w:szCs w:val="28"/>
        </w:rPr>
        <w:t>Хатаев</w:t>
      </w:r>
      <w:proofErr w:type="spellEnd"/>
      <w:r w:rsidR="00981418">
        <w:rPr>
          <w:rFonts w:ascii="Times New Roman" w:hAnsi="Times New Roman" w:cs="Times New Roman"/>
          <w:sz w:val="28"/>
          <w:szCs w:val="28"/>
        </w:rPr>
        <w:t xml:space="preserve"> Р.А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D46185" w:rsidRPr="00DD6711" w:rsidRDefault="00D46185" w:rsidP="00D46185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D46185" w:rsidRDefault="00D46185" w:rsidP="00D4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9CA" w:rsidRDefault="00FC09CA" w:rsidP="00E01F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185" w:rsidRPr="003E6291" w:rsidRDefault="00FC09CA" w:rsidP="00FC0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D46185" w:rsidRPr="003E629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185" w:rsidRPr="003E6291" w:rsidRDefault="003E6291" w:rsidP="003E6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о </w:t>
      </w:r>
      <w:r w:rsidR="00D46185" w:rsidRPr="003E6291">
        <w:rPr>
          <w:rFonts w:ascii="Times New Roman" w:hAnsi="Times New Roman" w:cs="Times New Roman"/>
          <w:sz w:val="24"/>
          <w:szCs w:val="24"/>
        </w:rPr>
        <w:t xml:space="preserve">деятельности Центра образования естественно-научной и технологической </w:t>
      </w:r>
      <w:proofErr w:type="gramStart"/>
      <w:r w:rsidR="00D46185" w:rsidRPr="003E6291">
        <w:rPr>
          <w:rFonts w:ascii="Times New Roman" w:hAnsi="Times New Roman" w:cs="Times New Roman"/>
          <w:sz w:val="24"/>
          <w:szCs w:val="24"/>
        </w:rPr>
        <w:t>направленностей</w:t>
      </w:r>
      <w:r w:rsidR="00D46185" w:rsidRPr="003E6291">
        <w:rPr>
          <w:rFonts w:ascii="Times New Roman" w:hAnsi="Times New Roman" w:cs="Times New Roman"/>
          <w:b/>
          <w:sz w:val="24"/>
          <w:szCs w:val="24"/>
        </w:rPr>
        <w:t xml:space="preserve">  "</w:t>
      </w:r>
      <w:proofErr w:type="gramEnd"/>
      <w:r w:rsidR="00D46185" w:rsidRPr="003E6291">
        <w:rPr>
          <w:rFonts w:ascii="Times New Roman" w:hAnsi="Times New Roman" w:cs="Times New Roman"/>
          <w:b/>
          <w:sz w:val="24"/>
          <w:szCs w:val="24"/>
        </w:rPr>
        <w:t>Точка роста"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91">
        <w:rPr>
          <w:rFonts w:ascii="Times New Roman" w:hAnsi="Times New Roman" w:cs="Times New Roman"/>
          <w:b/>
          <w:i/>
          <w:sz w:val="24"/>
          <w:szCs w:val="24"/>
        </w:rPr>
        <w:t>1. Общие положения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1.1. Центр образования естественно-научной и технологической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направленностей, "Точка роста" на базе МБОУ «</w:t>
      </w:r>
      <w:proofErr w:type="spellStart"/>
      <w:r w:rsidR="00981418">
        <w:rPr>
          <w:rFonts w:ascii="Times New Roman" w:hAnsi="Times New Roman" w:cs="Times New Roman"/>
          <w:sz w:val="24"/>
          <w:szCs w:val="24"/>
        </w:rPr>
        <w:t>Дзилебкинская</w:t>
      </w:r>
      <w:proofErr w:type="spellEnd"/>
      <w:r w:rsidR="00981418">
        <w:rPr>
          <w:rFonts w:ascii="Times New Roman" w:hAnsi="Times New Roman" w:cs="Times New Roman"/>
          <w:sz w:val="24"/>
          <w:szCs w:val="24"/>
        </w:rPr>
        <w:t xml:space="preserve"> ООШ</w:t>
      </w:r>
      <w:r w:rsidRPr="003E6291">
        <w:rPr>
          <w:rFonts w:ascii="Times New Roman" w:hAnsi="Times New Roman" w:cs="Times New Roman"/>
          <w:sz w:val="24"/>
          <w:szCs w:val="24"/>
        </w:rPr>
        <w:t>» (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далее  –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Центр) создан с целью развития у обучающихся естественно-научной,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1.2. Центр не является юридическим лицом и действует для достижения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уставных целей МБОУ «</w:t>
      </w:r>
      <w:proofErr w:type="spellStart"/>
      <w:r w:rsidR="00981418">
        <w:rPr>
          <w:rFonts w:ascii="Times New Roman" w:hAnsi="Times New Roman" w:cs="Times New Roman"/>
          <w:sz w:val="24"/>
          <w:szCs w:val="24"/>
        </w:rPr>
        <w:t>Дзилебкинская</w:t>
      </w:r>
      <w:proofErr w:type="spellEnd"/>
      <w:r w:rsidR="00981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418">
        <w:rPr>
          <w:rFonts w:ascii="Times New Roman" w:hAnsi="Times New Roman" w:cs="Times New Roman"/>
          <w:sz w:val="24"/>
          <w:szCs w:val="24"/>
        </w:rPr>
        <w:t>ООШ</w:t>
      </w:r>
      <w:bookmarkStart w:id="0" w:name="_GoBack"/>
      <w:bookmarkEnd w:id="0"/>
      <w:r w:rsidR="00E01F85">
        <w:rPr>
          <w:rFonts w:ascii="Times New Roman" w:hAnsi="Times New Roman" w:cs="Times New Roman"/>
          <w:sz w:val="24"/>
          <w:szCs w:val="24"/>
        </w:rPr>
        <w:t xml:space="preserve"> </w:t>
      </w:r>
      <w:r w:rsidRPr="003E6291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  (далее – Учреждение), а также в целях выполнения задач и достижения показателей и результатов национального проекта "Образование".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1.3. В своей деятельности Центр руководствуется Федеральным законом от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29.12.2012 г. № 273-ФЗ "Об образовании в Российской Федерации", другими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МБОУ «</w:t>
      </w:r>
      <w:proofErr w:type="spellStart"/>
      <w:r w:rsidR="00E01F85">
        <w:rPr>
          <w:rFonts w:ascii="Times New Roman" w:hAnsi="Times New Roman" w:cs="Times New Roman"/>
          <w:sz w:val="24"/>
          <w:szCs w:val="24"/>
        </w:rPr>
        <w:t>Кункинская</w:t>
      </w:r>
      <w:proofErr w:type="spellEnd"/>
      <w:r w:rsidR="00E01F85">
        <w:rPr>
          <w:rFonts w:ascii="Times New Roman" w:hAnsi="Times New Roman" w:cs="Times New Roman"/>
          <w:sz w:val="24"/>
          <w:szCs w:val="24"/>
        </w:rPr>
        <w:t xml:space="preserve"> </w:t>
      </w:r>
      <w:r w:rsidR="00FC09CA">
        <w:rPr>
          <w:rFonts w:ascii="Times New Roman" w:hAnsi="Times New Roman" w:cs="Times New Roman"/>
          <w:sz w:val="24"/>
          <w:szCs w:val="24"/>
        </w:rPr>
        <w:t xml:space="preserve"> СОШ</w:t>
      </w:r>
      <w:r w:rsidRPr="003E6291">
        <w:rPr>
          <w:rFonts w:ascii="Times New Roman" w:hAnsi="Times New Roman" w:cs="Times New Roman"/>
          <w:sz w:val="24"/>
          <w:szCs w:val="24"/>
        </w:rPr>
        <w:t>»  планами работы, утвержденными учредителем и настоящим Положением.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1.4. Центр в своей деятельности подчиняется руководителю Учреждения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(директору).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91">
        <w:rPr>
          <w:rFonts w:ascii="Times New Roman" w:hAnsi="Times New Roman" w:cs="Times New Roman"/>
          <w:b/>
          <w:i/>
          <w:sz w:val="24"/>
          <w:szCs w:val="24"/>
        </w:rPr>
        <w:t>2. Цели, задачи, функции деятельности Центра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2.1. Основной целью деятельности Центра является совершенствование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условий для повышения качества образования, расширения возможностей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обучающихся в освоении учебных предметов естественно-научной 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технологической направленностей, программ дополнительного образования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естественно-научной и технической направленностей, а также для практической отработки учебного материала по учебным предметам "Физика", "Химия", "Биология".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 Задачами Центра являются: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2.2.1. реализация основных общеобразовательных программ по учебным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2.2.2. разработка и реализация разно уровневых дополнительных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общеобразовательных программ естественно-научной и технической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направленностей, а также иных программ, в том числе в каникулярный период;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2.2.3. вовлечение обучающихся и педагогических работников в проектную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2.2.4. организация вне учебной деятельности в каникулярный период,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разработка и реализация соответствующих образовательных программ, в том 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числе для лагерей, организованных образовательными организациями в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каникулярный период;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2.2.5. повышение профессионального мастерства педагогических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работников Центра, реализующих основные и дополнительные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общеобразовательные программы.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lastRenderedPageBreak/>
        <w:t xml:space="preserve">   2.3. Центр для достижения цели и выполнения задач вправе взаимодействовать с: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- различными образовательными организациями в форме сетевого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- иными образовательными организациями, на базе которых созданы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центы "Точка роста";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- федеральным оператором, осуществляющим функции по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информационному, методическому и организационно-техническому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- обучающимися и родителями (законными представителями)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обучающихся, в том числе с применением дистанционных образовательных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технологий.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91">
        <w:rPr>
          <w:rFonts w:ascii="Times New Roman" w:hAnsi="Times New Roman" w:cs="Times New Roman"/>
          <w:b/>
          <w:i/>
          <w:sz w:val="24"/>
          <w:szCs w:val="24"/>
        </w:rPr>
        <w:t>3. Порядок управления Центром "Точка роста"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3.1. Руководитель Учреждения издает локальный нормативный акт о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3.2. Руководителем Центра может быть назначен сотрудник Учреждения из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числа руководящих и педагогических работников.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 Руководитель Центра обязан: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3.3.1. осуществлять оперативное руководство Центром;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3.3.2. представлять интересы Центра по доверенности в муниципальных,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государственных органах РД, организациях для реализации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целей и задач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3.3.3. отчитываться перед Руководителем Учреждения о результатах работы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3.3.4. выполнять иные обязанности, предусмотренные законодательством,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уставом Учреждения, должностной инструкцией и настоящим Положением.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 Руководитель Центра вправе: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3.4.1. осуществлять расстановку кадров Центра, из числа педагогических работников;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3.4.2. по согласованию с Руководителем Учреждения организовывать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учебно-воспитательный процесс в Центре в соответствии с целями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и задачами Центра и осуществлять контроль за его реализацией;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3.4.3. осуществлять подготовку обучающихся к участию в конкурсах,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олимпиадах, конференциях и иных мероприятиях по профилю направлений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деятельности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3.4.4. по согласованию с Руководителем Учреждения осуществлять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организацию и проведение мероприятий по профилю направлений деятельности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противоречащие целям и видам деятельности образовательной организации, а также законодательству Российской Федерации.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462" w:rsidRPr="003E6291" w:rsidRDefault="00BD5462" w:rsidP="003E6291">
      <w:pPr>
        <w:rPr>
          <w:rFonts w:ascii="Times New Roman" w:hAnsi="Times New Roman" w:cs="Times New Roman"/>
          <w:sz w:val="24"/>
          <w:szCs w:val="24"/>
        </w:rPr>
      </w:pPr>
    </w:p>
    <w:sectPr w:rsidR="00BD5462" w:rsidRPr="003E6291" w:rsidSect="0092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185"/>
    <w:rsid w:val="002D54A5"/>
    <w:rsid w:val="003E6291"/>
    <w:rsid w:val="004E5CCD"/>
    <w:rsid w:val="007B1BE3"/>
    <w:rsid w:val="007F6820"/>
    <w:rsid w:val="00891F5A"/>
    <w:rsid w:val="00916D03"/>
    <w:rsid w:val="00981418"/>
    <w:rsid w:val="00BD5462"/>
    <w:rsid w:val="00D46185"/>
    <w:rsid w:val="00E01F85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3958D-6460-4D77-B0B8-B350390E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9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1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781</Words>
  <Characters>4458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Пользователь</cp:lastModifiedBy>
  <cp:revision>12</cp:revision>
  <cp:lastPrinted>2022-08-20T16:17:00Z</cp:lastPrinted>
  <dcterms:created xsi:type="dcterms:W3CDTF">2022-08-18T16:38:00Z</dcterms:created>
  <dcterms:modified xsi:type="dcterms:W3CDTF">2023-01-11T12:54:00Z</dcterms:modified>
</cp:coreProperties>
</file>