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85" w:rsidRPr="00E20426" w:rsidRDefault="00D46185" w:rsidP="00E01F8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F85">
        <w:t xml:space="preserve">                                                                               </w:t>
      </w:r>
      <w:r w:rsidR="00E01F85" w:rsidRPr="00E20426">
        <w:rPr>
          <w:rFonts w:ascii="Times New Roman" w:hAnsi="Times New Roman" w:cs="Times New Roman"/>
          <w:sz w:val="28"/>
          <w:szCs w:val="28"/>
        </w:rPr>
        <w:t>УТВЕРЖДАЮ</w:t>
      </w:r>
      <w:r w:rsidR="00E01F85">
        <w:rPr>
          <w:rFonts w:ascii="Times New Roman" w:hAnsi="Times New Roman" w:cs="Times New Roman"/>
          <w:sz w:val="28"/>
          <w:szCs w:val="28"/>
        </w:rPr>
        <w:t>:</w:t>
      </w:r>
      <w:r w:rsidR="00E01F85" w:rsidRPr="00E20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F85" w:rsidRPr="00E20426" w:rsidRDefault="00E01F85" w:rsidP="00E01F8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204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Директор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81418">
        <w:rPr>
          <w:rFonts w:ascii="Times New Roman" w:hAnsi="Times New Roman" w:cs="Times New Roman"/>
          <w:sz w:val="28"/>
          <w:szCs w:val="28"/>
        </w:rPr>
        <w:t>Дзилебкинская</w:t>
      </w:r>
      <w:proofErr w:type="spellEnd"/>
      <w:r w:rsidR="00981418">
        <w:rPr>
          <w:rFonts w:ascii="Times New Roman" w:hAnsi="Times New Roman" w:cs="Times New Roman"/>
          <w:sz w:val="28"/>
          <w:szCs w:val="28"/>
        </w:rPr>
        <w:t xml:space="preserve"> ООШ</w:t>
      </w:r>
      <w:r w:rsidRPr="00E20426">
        <w:rPr>
          <w:rFonts w:ascii="Times New Roman" w:hAnsi="Times New Roman" w:cs="Times New Roman"/>
          <w:sz w:val="28"/>
          <w:szCs w:val="28"/>
        </w:rPr>
        <w:t>»</w:t>
      </w:r>
    </w:p>
    <w:p w:rsidR="00E01F85" w:rsidRPr="00E20426" w:rsidRDefault="00E01F85" w:rsidP="00E01F85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2042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-----------</w:t>
      </w:r>
      <w:r w:rsidRPr="00E2042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81418">
        <w:rPr>
          <w:rFonts w:ascii="Times New Roman" w:hAnsi="Times New Roman" w:cs="Times New Roman"/>
          <w:sz w:val="28"/>
          <w:szCs w:val="28"/>
        </w:rPr>
        <w:t>Хатаев</w:t>
      </w:r>
      <w:proofErr w:type="spellEnd"/>
      <w:r w:rsidR="00981418">
        <w:rPr>
          <w:rFonts w:ascii="Times New Roman" w:hAnsi="Times New Roman" w:cs="Times New Roman"/>
          <w:sz w:val="28"/>
          <w:szCs w:val="28"/>
        </w:rPr>
        <w:t xml:space="preserve"> Р.А</w:t>
      </w:r>
      <w:r w:rsidRPr="00E20426">
        <w:rPr>
          <w:rFonts w:ascii="Times New Roman" w:hAnsi="Times New Roman" w:cs="Times New Roman"/>
          <w:sz w:val="28"/>
          <w:szCs w:val="28"/>
        </w:rPr>
        <w:t>/</w:t>
      </w:r>
    </w:p>
    <w:p w:rsidR="00D46185" w:rsidRPr="00DD6711" w:rsidRDefault="00D46185" w:rsidP="00D46185">
      <w:pPr>
        <w:spacing w:after="0" w:line="240" w:lineRule="auto"/>
        <w:outlineLvl w:val="0"/>
        <w:rPr>
          <w:rFonts w:ascii="Times New Roman" w:hAnsi="Times New Roman" w:cs="Times New Roman"/>
        </w:rPr>
      </w:pPr>
    </w:p>
    <w:p w:rsidR="00D46185" w:rsidRDefault="00D46185" w:rsidP="00D46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9CA" w:rsidRDefault="00FC09CA" w:rsidP="00E01F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185" w:rsidRPr="003E6291" w:rsidRDefault="00FC09CA" w:rsidP="00FC0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D46185" w:rsidRPr="003E629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46185" w:rsidRPr="003E6291" w:rsidRDefault="003E6291" w:rsidP="003E6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о </w:t>
      </w:r>
      <w:r w:rsidR="00D46185" w:rsidRPr="003E6291">
        <w:rPr>
          <w:rFonts w:ascii="Times New Roman" w:hAnsi="Times New Roman" w:cs="Times New Roman"/>
          <w:sz w:val="24"/>
          <w:szCs w:val="24"/>
        </w:rPr>
        <w:t xml:space="preserve">деятельности Центра образования естественно-научной и технологической </w:t>
      </w:r>
      <w:proofErr w:type="gramStart"/>
      <w:r w:rsidR="00D46185" w:rsidRPr="003E6291">
        <w:rPr>
          <w:rFonts w:ascii="Times New Roman" w:hAnsi="Times New Roman" w:cs="Times New Roman"/>
          <w:sz w:val="24"/>
          <w:szCs w:val="24"/>
        </w:rPr>
        <w:t>направленностей</w:t>
      </w:r>
      <w:r w:rsidR="00D46185" w:rsidRPr="003E6291">
        <w:rPr>
          <w:rFonts w:ascii="Times New Roman" w:hAnsi="Times New Roman" w:cs="Times New Roman"/>
          <w:b/>
          <w:sz w:val="24"/>
          <w:szCs w:val="24"/>
        </w:rPr>
        <w:t xml:space="preserve">  "</w:t>
      </w:r>
      <w:proofErr w:type="gramEnd"/>
      <w:r w:rsidR="00D46185" w:rsidRPr="003E6291">
        <w:rPr>
          <w:rFonts w:ascii="Times New Roman" w:hAnsi="Times New Roman" w:cs="Times New Roman"/>
          <w:b/>
          <w:sz w:val="24"/>
          <w:szCs w:val="24"/>
        </w:rPr>
        <w:t>Точка роста"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6291">
        <w:rPr>
          <w:rFonts w:ascii="Times New Roman" w:hAnsi="Times New Roman" w:cs="Times New Roman"/>
          <w:b/>
          <w:i/>
          <w:sz w:val="24"/>
          <w:szCs w:val="24"/>
        </w:rPr>
        <w:t>1. Общие положения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   1.1. Центр образования естественно-научной и технологической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направленностей, "Точка роста" на базе МБОУ «</w:t>
      </w:r>
      <w:proofErr w:type="spellStart"/>
      <w:r w:rsidR="00981418">
        <w:rPr>
          <w:rFonts w:ascii="Times New Roman" w:hAnsi="Times New Roman" w:cs="Times New Roman"/>
          <w:sz w:val="24"/>
          <w:szCs w:val="24"/>
        </w:rPr>
        <w:t>Дзилебкинская</w:t>
      </w:r>
      <w:proofErr w:type="spellEnd"/>
      <w:r w:rsidR="00981418">
        <w:rPr>
          <w:rFonts w:ascii="Times New Roman" w:hAnsi="Times New Roman" w:cs="Times New Roman"/>
          <w:sz w:val="24"/>
          <w:szCs w:val="24"/>
        </w:rPr>
        <w:t xml:space="preserve"> ООШ</w:t>
      </w:r>
      <w:r w:rsidRPr="003E6291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3E6291">
        <w:rPr>
          <w:rFonts w:ascii="Times New Roman" w:hAnsi="Times New Roman" w:cs="Times New Roman"/>
          <w:sz w:val="24"/>
          <w:szCs w:val="24"/>
        </w:rPr>
        <w:t>далее  –</w:t>
      </w:r>
      <w:proofErr w:type="gramEnd"/>
      <w:r w:rsidRPr="003E6291">
        <w:rPr>
          <w:rFonts w:ascii="Times New Roman" w:hAnsi="Times New Roman" w:cs="Times New Roman"/>
          <w:sz w:val="24"/>
          <w:szCs w:val="24"/>
        </w:rPr>
        <w:t xml:space="preserve"> Центр) создан с целью развития у обучающихся естественно-научной,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   1.2. Центр не является юридическим лицом и действует для достижения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уставных целей МБОУ «</w:t>
      </w:r>
      <w:proofErr w:type="spellStart"/>
      <w:r w:rsidR="00981418">
        <w:rPr>
          <w:rFonts w:ascii="Times New Roman" w:hAnsi="Times New Roman" w:cs="Times New Roman"/>
          <w:sz w:val="24"/>
          <w:szCs w:val="24"/>
        </w:rPr>
        <w:t>Дзилебкинская</w:t>
      </w:r>
      <w:proofErr w:type="spellEnd"/>
      <w:r w:rsidR="00981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1418">
        <w:rPr>
          <w:rFonts w:ascii="Times New Roman" w:hAnsi="Times New Roman" w:cs="Times New Roman"/>
          <w:sz w:val="24"/>
          <w:szCs w:val="24"/>
        </w:rPr>
        <w:t>ООШ</w:t>
      </w:r>
      <w:bookmarkStart w:id="0" w:name="_GoBack"/>
      <w:bookmarkEnd w:id="0"/>
      <w:r w:rsidR="00E01F85">
        <w:rPr>
          <w:rFonts w:ascii="Times New Roman" w:hAnsi="Times New Roman" w:cs="Times New Roman"/>
          <w:sz w:val="24"/>
          <w:szCs w:val="24"/>
        </w:rPr>
        <w:t xml:space="preserve"> </w:t>
      </w:r>
      <w:r w:rsidRPr="003E629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E6291">
        <w:rPr>
          <w:rFonts w:ascii="Times New Roman" w:hAnsi="Times New Roman" w:cs="Times New Roman"/>
          <w:sz w:val="24"/>
          <w:szCs w:val="24"/>
        </w:rPr>
        <w:t xml:space="preserve">   (далее – Учреждение), а также в целях выполнения задач и достижения показателей и результатов национального проекта "Образование".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   1.3. В своей деятельности Центр руководствуется Федеральным законом от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29.12.2012 г. № 273-ФЗ "Об образовании в Российской Федерации", другими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МБОУ «</w:t>
      </w:r>
      <w:proofErr w:type="spellStart"/>
      <w:r w:rsidR="00E01F85">
        <w:rPr>
          <w:rFonts w:ascii="Times New Roman" w:hAnsi="Times New Roman" w:cs="Times New Roman"/>
          <w:sz w:val="24"/>
          <w:szCs w:val="24"/>
        </w:rPr>
        <w:t>Кункинская</w:t>
      </w:r>
      <w:proofErr w:type="spellEnd"/>
      <w:r w:rsidR="00E01F85">
        <w:rPr>
          <w:rFonts w:ascii="Times New Roman" w:hAnsi="Times New Roman" w:cs="Times New Roman"/>
          <w:sz w:val="24"/>
          <w:szCs w:val="24"/>
        </w:rPr>
        <w:t xml:space="preserve"> </w:t>
      </w:r>
      <w:r w:rsidR="00FC09CA">
        <w:rPr>
          <w:rFonts w:ascii="Times New Roman" w:hAnsi="Times New Roman" w:cs="Times New Roman"/>
          <w:sz w:val="24"/>
          <w:szCs w:val="24"/>
        </w:rPr>
        <w:t xml:space="preserve"> СОШ</w:t>
      </w:r>
      <w:r w:rsidRPr="003E6291">
        <w:rPr>
          <w:rFonts w:ascii="Times New Roman" w:hAnsi="Times New Roman" w:cs="Times New Roman"/>
          <w:sz w:val="24"/>
          <w:szCs w:val="24"/>
        </w:rPr>
        <w:t>»  планами работы, утвержденными учредителем и настоящим Положением.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   1.4. Центр в своей деятельности подчиняется руководителю Учреждения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(директору).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6291">
        <w:rPr>
          <w:rFonts w:ascii="Times New Roman" w:hAnsi="Times New Roman" w:cs="Times New Roman"/>
          <w:b/>
          <w:i/>
          <w:sz w:val="24"/>
          <w:szCs w:val="24"/>
        </w:rPr>
        <w:t>2. Цели, задачи, функции деятельности Центра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   2.1. Основной целью деятельности Центра является совершенствование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условий для повышения качества образования, расширения возможностей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обучающихся в освоении учебных предметов естественно-научной и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технологической направленностей, программ дополнительного образования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естественно-научной и технической направленностей, а также для практической отработки учебного материала по учебным предметам "Физика", "Химия", "Биология".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   2.2. Задачами Центра являются: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   2.2.1. реализация основных общеобразовательных программ по учебным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   2.2.2. разработка и реализация разно уровневых дополнительных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общеобразовательных программ естественно-научной и технической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направленностей, а также иных программ, в том числе в каникулярный период;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   2.2.3. вовлечение обучающихся и педагогических работников в проектную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   2.2.4. организация вне учебной деятельности в каникулярный период,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разработка и реализация соответствующих образовательных программ, в том 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числе для лагерей, организованных образовательными организациями в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каникулярный период;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   2.2.5. повышение профессионального мастерства педагогических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работников Центра, реализующих основные и дополнительные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общеобразовательные программы.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lastRenderedPageBreak/>
        <w:t xml:space="preserve">   2.3. Центр для достижения цели и выполнения задач вправе взаимодействовать с: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- различными образовательными организациями в форме сетевого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- иными образовательными организациями, на базе которых созданы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центы "Точка роста";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- федеральным оператором, осуществляющим функции по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информационному, методическому и организационно-техническому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сопровождению мероприятий по созданию и функционированию центров "Точка роста", в том числе по вопросам повышения квалификации педагогических работников;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- обучающимися и родителями (законными представителями)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обучающихся, в том числе с применением дистанционных образовательных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технологий.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6291">
        <w:rPr>
          <w:rFonts w:ascii="Times New Roman" w:hAnsi="Times New Roman" w:cs="Times New Roman"/>
          <w:b/>
          <w:i/>
          <w:sz w:val="24"/>
          <w:szCs w:val="24"/>
        </w:rPr>
        <w:t>3. Порядок управления Центром "Точка роста"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   3.1. Руководитель Учреждения издает локальный нормативный акт о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   3.2. Руководителем Центра может быть назначен сотрудник Учреждения из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числа руководящих и педагогических работников.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   3.3. Руководитель Центра обязан: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   3.3.1. осуществлять оперативное руководство Центром;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   3.3.2. представлять интересы Центра по доверенности в муниципальных,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государственных органах РД, организациях для реализации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целей и задач Центра;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   3.3.3. отчитываться перед Руководителем Учреждения о результатах работы Центра;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   3.3.4. выполнять иные обязанности, предусмотренные законодательством,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уставом Учреждения, должностной инструкцией и настоящим Положением.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   3.4. Руководитель Центра вправе: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   3.4.1. осуществлять расстановку кадров Центра, из числа педагогических работников;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   3.4.2. по согласованию с Руководителем Учреждения организовывать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учебно-воспитательный процесс в Центре в соответствии с целями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и задачами Центра и осуществлять контроль за его реализацией;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   3.4.3. осуществлять подготовку обучающихся к участию в конкурсах,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олимпиадах, конференциях и иных мероприятиях по профилю направлений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деятельности Центра;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 xml:space="preserve">   3.4.4. по согласованию с Руководителем Учреждения осуществлять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организацию и проведение мероприятий по профилю направлений деятельности Центра;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3.4.5. осуществлять иные права, относящиеся к деятельности Центра и не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291">
        <w:rPr>
          <w:rFonts w:ascii="Times New Roman" w:hAnsi="Times New Roman" w:cs="Times New Roman"/>
          <w:sz w:val="24"/>
          <w:szCs w:val="24"/>
        </w:rPr>
        <w:t>противоречащие целям и видам деятельности образовательной организации, а также законодательству Российской Федерации.</w:t>
      </w:r>
    </w:p>
    <w:p w:rsidR="00D46185" w:rsidRPr="003E6291" w:rsidRDefault="00D46185" w:rsidP="003E6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462" w:rsidRPr="003E6291" w:rsidRDefault="00BD5462" w:rsidP="003E6291">
      <w:pPr>
        <w:rPr>
          <w:rFonts w:ascii="Times New Roman" w:hAnsi="Times New Roman" w:cs="Times New Roman"/>
          <w:sz w:val="24"/>
          <w:szCs w:val="24"/>
        </w:rPr>
      </w:pPr>
    </w:p>
    <w:sectPr w:rsidR="00BD5462" w:rsidRPr="003E6291" w:rsidSect="0092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185"/>
    <w:rsid w:val="002D54A5"/>
    <w:rsid w:val="003E6291"/>
    <w:rsid w:val="004E5CCD"/>
    <w:rsid w:val="007B1BE3"/>
    <w:rsid w:val="007F6820"/>
    <w:rsid w:val="00891F5A"/>
    <w:rsid w:val="00916D03"/>
    <w:rsid w:val="00981418"/>
    <w:rsid w:val="00BD5462"/>
    <w:rsid w:val="00D46185"/>
    <w:rsid w:val="00E01F85"/>
    <w:rsid w:val="00FC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3958D-6460-4D77-B0B8-B350390E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9C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1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781</Words>
  <Characters>4458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</dc:creator>
  <cp:lastModifiedBy>Пользователь</cp:lastModifiedBy>
  <cp:revision>12</cp:revision>
  <cp:lastPrinted>2022-08-20T16:17:00Z</cp:lastPrinted>
  <dcterms:created xsi:type="dcterms:W3CDTF">2022-08-18T16:38:00Z</dcterms:created>
  <dcterms:modified xsi:type="dcterms:W3CDTF">2023-01-11T12:54:00Z</dcterms:modified>
</cp:coreProperties>
</file>